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9A" w:rsidRPr="00500940" w:rsidRDefault="00D93C12">
      <w:pPr>
        <w:rPr>
          <w:rFonts w:ascii="Tahoma" w:hAnsi="Tahoma" w:cs="Tahoma"/>
          <w:sz w:val="24"/>
          <w:szCs w:val="24"/>
        </w:rPr>
      </w:pPr>
      <w:r w:rsidRPr="00883645">
        <w:rPr>
          <w:rFonts w:ascii="Tahoma" w:hAnsi="Tahoma" w:cs="Tahoma"/>
          <w:b/>
          <w:sz w:val="24"/>
          <w:szCs w:val="24"/>
        </w:rPr>
        <w:t>Title:</w:t>
      </w:r>
      <w:r w:rsidRPr="00500940">
        <w:rPr>
          <w:rFonts w:ascii="Tahoma" w:hAnsi="Tahoma" w:cs="Tahoma"/>
          <w:sz w:val="24"/>
          <w:szCs w:val="24"/>
        </w:rPr>
        <w:t xml:space="preserve"> Mechanisms and Clinical Effects of </w:t>
      </w:r>
      <w:proofErr w:type="spellStart"/>
      <w:r w:rsidRPr="00500940">
        <w:rPr>
          <w:rFonts w:ascii="Tahoma" w:hAnsi="Tahoma" w:cs="Tahoma"/>
          <w:sz w:val="24"/>
          <w:szCs w:val="24"/>
        </w:rPr>
        <w:t>Orthopaedic</w:t>
      </w:r>
      <w:proofErr w:type="spellEnd"/>
      <w:r w:rsidRPr="00500940">
        <w:rPr>
          <w:rFonts w:ascii="Tahoma" w:hAnsi="Tahoma" w:cs="Tahoma"/>
          <w:sz w:val="24"/>
          <w:szCs w:val="24"/>
        </w:rPr>
        <w:t xml:space="preserve"> Manual Therapy: </w:t>
      </w:r>
      <w:r w:rsidR="0061415C">
        <w:rPr>
          <w:rFonts w:ascii="Tahoma" w:hAnsi="Tahoma" w:cs="Tahoma"/>
          <w:sz w:val="24"/>
          <w:szCs w:val="24"/>
        </w:rPr>
        <w:t>Understanding and Application Based on</w:t>
      </w:r>
      <w:r w:rsidRPr="00500940">
        <w:rPr>
          <w:rFonts w:ascii="Tahoma" w:hAnsi="Tahoma" w:cs="Tahoma"/>
          <w:sz w:val="24"/>
          <w:szCs w:val="24"/>
        </w:rPr>
        <w:t xml:space="preserve"> Evidence</w:t>
      </w:r>
    </w:p>
    <w:p w:rsidR="00500940" w:rsidRPr="00500940" w:rsidRDefault="00883645" w:rsidP="0050094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83645">
        <w:rPr>
          <w:rFonts w:ascii="Tahoma" w:eastAsia="Times New Roman" w:hAnsi="Tahoma" w:cs="Tahoma"/>
          <w:b/>
          <w:sz w:val="24"/>
          <w:szCs w:val="24"/>
        </w:rPr>
        <w:t>Course Purpose: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500940" w:rsidRPr="00500940">
        <w:rPr>
          <w:rFonts w:ascii="Tahoma" w:eastAsia="Times New Roman" w:hAnsi="Tahoma" w:cs="Tahoma"/>
          <w:sz w:val="24"/>
          <w:szCs w:val="24"/>
        </w:rPr>
        <w:t xml:space="preserve">The program </w:t>
      </w:r>
      <w:proofErr w:type="gramStart"/>
      <w:r w:rsidR="00500940" w:rsidRPr="00500940">
        <w:rPr>
          <w:rFonts w:ascii="Tahoma" w:eastAsia="Times New Roman" w:hAnsi="Tahoma" w:cs="Tahoma"/>
          <w:sz w:val="24"/>
          <w:szCs w:val="24"/>
        </w:rPr>
        <w:t>is designed</w:t>
      </w:r>
      <w:proofErr w:type="gramEnd"/>
      <w:r w:rsidR="00500940" w:rsidRPr="00500940">
        <w:rPr>
          <w:rFonts w:ascii="Tahoma" w:eastAsia="Times New Roman" w:hAnsi="Tahoma" w:cs="Tahoma"/>
          <w:sz w:val="24"/>
          <w:szCs w:val="24"/>
        </w:rPr>
        <w:t xml:space="preserve"> to </w:t>
      </w:r>
      <w:r w:rsidR="0061415C">
        <w:rPr>
          <w:rFonts w:ascii="Tahoma" w:eastAsia="Times New Roman" w:hAnsi="Tahoma" w:cs="Tahoma"/>
          <w:sz w:val="24"/>
          <w:szCs w:val="24"/>
        </w:rPr>
        <w:t>review the</w:t>
      </w:r>
      <w:r>
        <w:rPr>
          <w:rFonts w:ascii="Tahoma" w:eastAsia="Times New Roman" w:hAnsi="Tahoma" w:cs="Tahoma"/>
          <w:sz w:val="24"/>
          <w:szCs w:val="24"/>
        </w:rPr>
        <w:t xml:space="preserve"> (specific effects) associated with thrust and non-thrust manipulation as well as the clinical outcomes associated with the approach as a treatment</w:t>
      </w:r>
      <w:r w:rsidR="00500940" w:rsidRPr="00500940">
        <w:rPr>
          <w:rFonts w:ascii="Tahoma" w:eastAsia="Times New Roman" w:hAnsi="Tahoma" w:cs="Tahoma"/>
          <w:sz w:val="24"/>
          <w:szCs w:val="24"/>
        </w:rPr>
        <w:t>.</w:t>
      </w:r>
      <w:r w:rsidR="005E0D69">
        <w:rPr>
          <w:rFonts w:ascii="Tahoma" w:eastAsia="Times New Roman" w:hAnsi="Tahoma" w:cs="Tahoma"/>
          <w:sz w:val="24"/>
          <w:szCs w:val="24"/>
        </w:rPr>
        <w:t xml:space="preserve"> The course is 65% lab-based and 35% lecture-based.</w:t>
      </w:r>
      <w:r w:rsidR="00500940" w:rsidRPr="00500940">
        <w:rPr>
          <w:rFonts w:ascii="Tahoma" w:eastAsia="Times New Roman" w:hAnsi="Tahoma" w:cs="Tahoma"/>
          <w:sz w:val="24"/>
          <w:szCs w:val="24"/>
        </w:rPr>
        <w:t xml:space="preserve"> </w:t>
      </w:r>
      <w:r w:rsidR="0061415C">
        <w:rPr>
          <w:rFonts w:ascii="Tahoma" w:eastAsia="Times New Roman" w:hAnsi="Tahoma" w:cs="Tahoma"/>
          <w:sz w:val="24"/>
          <w:szCs w:val="24"/>
        </w:rPr>
        <w:t xml:space="preserve">In addition, common thrust and non-thrust techniques </w:t>
      </w:r>
      <w:proofErr w:type="gramStart"/>
      <w:r w:rsidR="0061415C">
        <w:rPr>
          <w:rFonts w:ascii="Tahoma" w:eastAsia="Times New Roman" w:hAnsi="Tahoma" w:cs="Tahoma"/>
          <w:sz w:val="24"/>
          <w:szCs w:val="24"/>
        </w:rPr>
        <w:t>will be used</w:t>
      </w:r>
      <w:proofErr w:type="gramEnd"/>
      <w:r w:rsidR="0061415C">
        <w:rPr>
          <w:rFonts w:ascii="Tahoma" w:eastAsia="Times New Roman" w:hAnsi="Tahoma" w:cs="Tahoma"/>
          <w:sz w:val="24"/>
          <w:szCs w:val="24"/>
        </w:rPr>
        <w:t xml:space="preserve"> in a laboratory format for application skills. </w:t>
      </w:r>
      <w:r w:rsidR="00500940" w:rsidRPr="00500940">
        <w:rPr>
          <w:rFonts w:ascii="Tahoma" w:eastAsia="Times New Roman" w:hAnsi="Tahoma" w:cs="Tahoma"/>
          <w:sz w:val="24"/>
          <w:szCs w:val="24"/>
        </w:rPr>
        <w:t>Topics discussed will include:</w:t>
      </w:r>
    </w:p>
    <w:p w:rsidR="00883645" w:rsidRDefault="00883645" w:rsidP="00500940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What influences outcomes (e.g., natural history, non-specific and specific effects)</w:t>
      </w:r>
    </w:p>
    <w:p w:rsidR="00500940" w:rsidRDefault="00883645" w:rsidP="00500940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Specific mechanisms associated with </w:t>
      </w:r>
      <w:r w:rsidRPr="00883645">
        <w:rPr>
          <w:rFonts w:ascii="Tahoma" w:eastAsia="Times New Roman" w:hAnsi="Tahoma" w:cs="Tahoma"/>
          <w:sz w:val="24"/>
          <w:szCs w:val="24"/>
        </w:rPr>
        <w:t>thrust and non-thrust manipulation</w:t>
      </w:r>
      <w:r w:rsidR="00500940" w:rsidRPr="00500940">
        <w:rPr>
          <w:rFonts w:ascii="Tahoma" w:eastAsia="Times New Roman" w:hAnsi="Tahoma" w:cs="Tahoma"/>
          <w:sz w:val="24"/>
          <w:szCs w:val="24"/>
        </w:rPr>
        <w:t>;</w:t>
      </w:r>
    </w:p>
    <w:p w:rsidR="0061415C" w:rsidRPr="00500940" w:rsidRDefault="0061415C" w:rsidP="00500940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The theory of specificity;</w:t>
      </w:r>
    </w:p>
    <w:p w:rsidR="00500940" w:rsidRDefault="00883645" w:rsidP="00500940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Whether one form of manual therapy leads to improved mechanisms or clinical effects</w:t>
      </w:r>
      <w:r w:rsidR="0061415C">
        <w:rPr>
          <w:rFonts w:ascii="Tahoma" w:eastAsia="Times New Roman" w:hAnsi="Tahoma" w:cs="Tahoma"/>
          <w:sz w:val="24"/>
          <w:szCs w:val="24"/>
        </w:rPr>
        <w:t>;</w:t>
      </w:r>
    </w:p>
    <w:p w:rsidR="0061415C" w:rsidRDefault="0061415C" w:rsidP="00500940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How to “present” a manual therapy to a patient;</w:t>
      </w:r>
    </w:p>
    <w:p w:rsidR="00883645" w:rsidRPr="00500940" w:rsidRDefault="00883645" w:rsidP="00500940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The overall clinical effects associated with thrust and non-thrust manipulation</w:t>
      </w:r>
    </w:p>
    <w:p w:rsidR="00500940" w:rsidRPr="00500940" w:rsidRDefault="00500940" w:rsidP="0050094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00940" w:rsidRPr="00500940" w:rsidRDefault="00883645" w:rsidP="0050094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83645">
        <w:rPr>
          <w:rFonts w:ascii="Tahoma" w:eastAsia="Times New Roman" w:hAnsi="Tahoma" w:cs="Tahoma"/>
          <w:b/>
          <w:sz w:val="24"/>
          <w:szCs w:val="24"/>
        </w:rPr>
        <w:t>Objectives: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500940" w:rsidRPr="00500940">
        <w:rPr>
          <w:rFonts w:ascii="Tahoma" w:eastAsia="Times New Roman" w:hAnsi="Tahoma" w:cs="Tahoma"/>
          <w:sz w:val="24"/>
          <w:szCs w:val="24"/>
        </w:rPr>
        <w:t>At the end of this course, participants will:</w:t>
      </w:r>
    </w:p>
    <w:p w:rsidR="00500940" w:rsidRPr="00500940" w:rsidRDefault="00883645" w:rsidP="0050094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Understand the</w:t>
      </w:r>
      <w:r w:rsidR="000E07F7">
        <w:rPr>
          <w:rFonts w:ascii="Tahoma" w:eastAsia="Times New Roman" w:hAnsi="Tahoma" w:cs="Tahoma"/>
          <w:sz w:val="24"/>
          <w:szCs w:val="24"/>
        </w:rPr>
        <w:t xml:space="preserve"> peer-reviewed</w:t>
      </w:r>
      <w:r>
        <w:rPr>
          <w:rFonts w:ascii="Tahoma" w:eastAsia="Times New Roman" w:hAnsi="Tahoma" w:cs="Tahoma"/>
          <w:sz w:val="24"/>
          <w:szCs w:val="24"/>
        </w:rPr>
        <w:t xml:space="preserve"> literature on manual therapy mechanisms</w:t>
      </w:r>
    </w:p>
    <w:p w:rsidR="00500940" w:rsidRDefault="00500940" w:rsidP="0050094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00940">
        <w:rPr>
          <w:rFonts w:ascii="Tahoma" w:eastAsia="Times New Roman" w:hAnsi="Tahoma" w:cs="Tahoma"/>
          <w:sz w:val="24"/>
          <w:szCs w:val="24"/>
        </w:rPr>
        <w:t>Synthesize the</w:t>
      </w:r>
      <w:r w:rsidR="00883645">
        <w:rPr>
          <w:rFonts w:ascii="Tahoma" w:eastAsia="Times New Roman" w:hAnsi="Tahoma" w:cs="Tahoma"/>
          <w:sz w:val="24"/>
          <w:szCs w:val="24"/>
        </w:rPr>
        <w:t xml:space="preserve"> clinically-oriented</w:t>
      </w:r>
      <w:r w:rsidRPr="00500940">
        <w:rPr>
          <w:rFonts w:ascii="Tahoma" w:eastAsia="Times New Roman" w:hAnsi="Tahoma" w:cs="Tahoma"/>
          <w:sz w:val="24"/>
          <w:szCs w:val="24"/>
        </w:rPr>
        <w:t xml:space="preserve"> evidence on </w:t>
      </w:r>
      <w:r w:rsidR="00883645">
        <w:rPr>
          <w:rFonts w:ascii="Tahoma" w:eastAsia="Times New Roman" w:hAnsi="Tahoma" w:cs="Tahoma"/>
          <w:sz w:val="24"/>
          <w:szCs w:val="24"/>
        </w:rPr>
        <w:t>thrust and non-thrust manipulation</w:t>
      </w:r>
    </w:p>
    <w:p w:rsidR="0061415C" w:rsidRPr="00500940" w:rsidRDefault="0061415C" w:rsidP="0050094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Apply common manual therapy techniques in a laboratory setting</w:t>
      </w:r>
    </w:p>
    <w:p w:rsidR="00500940" w:rsidRPr="00500940" w:rsidRDefault="00883645" w:rsidP="00500940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Recognize the gaps in the literature</w:t>
      </w:r>
      <w:r w:rsidR="0061415C">
        <w:rPr>
          <w:rFonts w:ascii="Tahoma" w:eastAsia="Times New Roman" w:hAnsi="Tahoma" w:cs="Tahoma"/>
          <w:sz w:val="24"/>
          <w:szCs w:val="24"/>
        </w:rPr>
        <w:t xml:space="preserve"> for thrust and non-thrust manipulation </w:t>
      </w:r>
    </w:p>
    <w:p w:rsidR="00500940" w:rsidRPr="00500940" w:rsidRDefault="00500940" w:rsidP="0050094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00940" w:rsidRDefault="00883645" w:rsidP="0050094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883645">
        <w:rPr>
          <w:rFonts w:ascii="Tahoma" w:eastAsia="Times New Roman" w:hAnsi="Tahoma" w:cs="Tahoma"/>
          <w:b/>
          <w:sz w:val="24"/>
          <w:szCs w:val="24"/>
        </w:rPr>
        <w:t>Instructor Bio: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500940" w:rsidRPr="00500940">
        <w:rPr>
          <w:rFonts w:ascii="Tahoma" w:eastAsia="Times New Roman" w:hAnsi="Tahoma" w:cs="Tahoma"/>
          <w:sz w:val="24"/>
          <w:szCs w:val="24"/>
        </w:rPr>
        <w:t xml:space="preserve">Professor Chad Cook is a clinical researcher, physical therapist, and profession advocate with a history of clinical care excellence and service. His passions include refining and improving the patient examination process and validating tools used in day-to-day physical therapist practice. He has authored or co-authored three textbooks, including the influential Orthopedic Physical Examination Tests: An Evidence-Based Approach, and has published over </w:t>
      </w:r>
      <w:r>
        <w:rPr>
          <w:rFonts w:ascii="Tahoma" w:eastAsia="Times New Roman" w:hAnsi="Tahoma" w:cs="Tahoma"/>
          <w:sz w:val="24"/>
          <w:szCs w:val="24"/>
        </w:rPr>
        <w:t>31</w:t>
      </w:r>
      <w:r w:rsidR="00500940" w:rsidRPr="00500940">
        <w:rPr>
          <w:rFonts w:ascii="Tahoma" w:eastAsia="Times New Roman" w:hAnsi="Tahoma" w:cs="Tahoma"/>
          <w:sz w:val="24"/>
          <w:szCs w:val="24"/>
        </w:rPr>
        <w:t xml:space="preserve">0 peer-reviewed manuscripts, including approximately 50 studies on </w:t>
      </w:r>
      <w:r>
        <w:rPr>
          <w:rFonts w:ascii="Tahoma" w:eastAsia="Times New Roman" w:hAnsi="Tahoma" w:cs="Tahoma"/>
          <w:sz w:val="24"/>
          <w:szCs w:val="24"/>
        </w:rPr>
        <w:t>manual therapy</w:t>
      </w:r>
      <w:r w:rsidR="00500940" w:rsidRPr="00500940">
        <w:rPr>
          <w:rFonts w:ascii="Tahoma" w:eastAsia="Times New Roman" w:hAnsi="Tahoma" w:cs="Tahoma"/>
          <w:sz w:val="24"/>
          <w:szCs w:val="24"/>
        </w:rPr>
        <w:t>. He lectures internationally on orthopedic examination</w:t>
      </w:r>
      <w:r>
        <w:rPr>
          <w:rFonts w:ascii="Tahoma" w:eastAsia="Times New Roman" w:hAnsi="Tahoma" w:cs="Tahoma"/>
          <w:sz w:val="24"/>
          <w:szCs w:val="24"/>
        </w:rPr>
        <w:t>, manual therapy,</w:t>
      </w:r>
      <w:r w:rsidR="00500940" w:rsidRPr="00500940">
        <w:rPr>
          <w:rFonts w:ascii="Tahoma" w:eastAsia="Times New Roman" w:hAnsi="Tahoma" w:cs="Tahoma"/>
          <w:sz w:val="24"/>
          <w:szCs w:val="24"/>
        </w:rPr>
        <w:t xml:space="preserve"> and treatment and is currently the Director of Research Facilitation at the Department of </w:t>
      </w:r>
      <w:proofErr w:type="spellStart"/>
      <w:r w:rsidR="00500940" w:rsidRPr="00500940">
        <w:rPr>
          <w:rFonts w:ascii="Tahoma" w:eastAsia="Times New Roman" w:hAnsi="Tahoma" w:cs="Tahoma"/>
          <w:sz w:val="24"/>
          <w:szCs w:val="24"/>
        </w:rPr>
        <w:t>Orthopaedics</w:t>
      </w:r>
      <w:proofErr w:type="spellEnd"/>
      <w:r w:rsidR="00500940" w:rsidRPr="00500940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and the Director of the Center for Excellence in Manual and Manipulative Therapy </w:t>
      </w:r>
      <w:r w:rsidR="00500940" w:rsidRPr="00500940">
        <w:rPr>
          <w:rFonts w:ascii="Tahoma" w:eastAsia="Times New Roman" w:hAnsi="Tahoma" w:cs="Tahoma"/>
          <w:sz w:val="24"/>
          <w:szCs w:val="24"/>
        </w:rPr>
        <w:t>at Duke University</w:t>
      </w:r>
      <w:r>
        <w:rPr>
          <w:rFonts w:ascii="Tahoma" w:eastAsia="Times New Roman" w:hAnsi="Tahoma" w:cs="Tahoma"/>
          <w:sz w:val="24"/>
          <w:szCs w:val="24"/>
        </w:rPr>
        <w:t xml:space="preserve"> in the United States</w:t>
      </w:r>
      <w:r w:rsidR="00500940" w:rsidRPr="00500940">
        <w:rPr>
          <w:rFonts w:ascii="Tahoma" w:eastAsia="Times New Roman" w:hAnsi="Tahoma" w:cs="Tahoma"/>
          <w:sz w:val="24"/>
          <w:szCs w:val="24"/>
        </w:rPr>
        <w:t>.</w:t>
      </w:r>
    </w:p>
    <w:p w:rsidR="005E0D69" w:rsidRDefault="005E0D69" w:rsidP="0050094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E0D69" w:rsidRDefault="005E0D69" w:rsidP="0050094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E0D69">
        <w:rPr>
          <w:rFonts w:ascii="Tahoma" w:eastAsia="Times New Roman" w:hAnsi="Tahoma" w:cs="Tahoma"/>
          <w:b/>
          <w:sz w:val="24"/>
          <w:szCs w:val="24"/>
        </w:rPr>
        <w:t>Course Schedule</w:t>
      </w:r>
      <w:r>
        <w:rPr>
          <w:rFonts w:ascii="Tahoma" w:eastAsia="Times New Roman" w:hAnsi="Tahoma" w:cs="Tahoma"/>
          <w:sz w:val="24"/>
          <w:szCs w:val="24"/>
        </w:rPr>
        <w:t>:</w:t>
      </w:r>
    </w:p>
    <w:p w:rsidR="005E0D69" w:rsidRDefault="005E0D69" w:rsidP="0050094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E0D69" w:rsidRPr="005E0D69" w:rsidRDefault="005E0D69" w:rsidP="00500940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</w:rPr>
      </w:pPr>
      <w:r w:rsidRPr="005E0D69">
        <w:rPr>
          <w:rFonts w:ascii="Tahoma" w:eastAsia="Times New Roman" w:hAnsi="Tahoma" w:cs="Tahoma"/>
          <w:i/>
          <w:sz w:val="24"/>
          <w:szCs w:val="24"/>
        </w:rPr>
        <w:t>Day One</w:t>
      </w:r>
    </w:p>
    <w:p w:rsidR="005E0D69" w:rsidRDefault="005E0D69" w:rsidP="0050094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5855"/>
        <w:gridCol w:w="1885"/>
      </w:tblGrid>
      <w:tr w:rsidR="005E0D69" w:rsidTr="005E0D69">
        <w:tc>
          <w:tcPr>
            <w:tcW w:w="1610" w:type="dxa"/>
            <w:shd w:val="clear" w:color="auto" w:fill="000000" w:themeFill="text1"/>
          </w:tcPr>
          <w:p w:rsid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Time</w:t>
            </w:r>
          </w:p>
        </w:tc>
        <w:tc>
          <w:tcPr>
            <w:tcW w:w="5855" w:type="dxa"/>
            <w:shd w:val="clear" w:color="auto" w:fill="000000" w:themeFill="text1"/>
          </w:tcPr>
          <w:p w:rsid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Activity</w:t>
            </w:r>
          </w:p>
        </w:tc>
        <w:tc>
          <w:tcPr>
            <w:tcW w:w="1885" w:type="dxa"/>
            <w:shd w:val="clear" w:color="auto" w:fill="000000" w:themeFill="text1"/>
          </w:tcPr>
          <w:p w:rsid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Lab or Lecture</w:t>
            </w:r>
          </w:p>
        </w:tc>
      </w:tr>
      <w:tr w:rsidR="005E0D69" w:rsidTr="005E0D69">
        <w:tc>
          <w:tcPr>
            <w:tcW w:w="1610" w:type="dxa"/>
          </w:tcPr>
          <w:p w:rsid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8:00-8:30</w:t>
            </w:r>
          </w:p>
        </w:tc>
        <w:tc>
          <w:tcPr>
            <w:tcW w:w="5855" w:type="dxa"/>
          </w:tcPr>
          <w:p w:rsid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Sign in</w:t>
            </w:r>
          </w:p>
        </w:tc>
        <w:tc>
          <w:tcPr>
            <w:tcW w:w="1885" w:type="dxa"/>
          </w:tcPr>
          <w:p w:rsid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</w:t>
            </w:r>
          </w:p>
        </w:tc>
      </w:tr>
      <w:tr w:rsidR="005E0D69" w:rsidTr="005E0D69">
        <w:tc>
          <w:tcPr>
            <w:tcW w:w="1610" w:type="dxa"/>
          </w:tcPr>
          <w:p w:rsid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8:30-10:00</w:t>
            </w:r>
          </w:p>
        </w:tc>
        <w:tc>
          <w:tcPr>
            <w:tcW w:w="5855" w:type="dxa"/>
          </w:tcPr>
          <w:p w:rsid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Clinical Research Evidence</w:t>
            </w:r>
          </w:p>
        </w:tc>
        <w:tc>
          <w:tcPr>
            <w:tcW w:w="1885" w:type="dxa"/>
          </w:tcPr>
          <w:p w:rsid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Lecture</w:t>
            </w:r>
          </w:p>
        </w:tc>
      </w:tr>
      <w:tr w:rsidR="005E0D69" w:rsidTr="005E0D69">
        <w:tc>
          <w:tcPr>
            <w:tcW w:w="1610" w:type="dxa"/>
          </w:tcPr>
          <w:p w:rsid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10:00-10:20</w:t>
            </w:r>
          </w:p>
        </w:tc>
        <w:tc>
          <w:tcPr>
            <w:tcW w:w="5855" w:type="dxa"/>
          </w:tcPr>
          <w:p w:rsid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:rsid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</w:t>
            </w:r>
          </w:p>
        </w:tc>
      </w:tr>
      <w:tr w:rsidR="005E0D69" w:rsidTr="005E0D69">
        <w:tc>
          <w:tcPr>
            <w:tcW w:w="1610" w:type="dxa"/>
          </w:tcPr>
          <w:p w:rsidR="005E0D69" w:rsidRDefault="005E0D69" w:rsidP="005E0D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10:20-12:30</w:t>
            </w:r>
          </w:p>
        </w:tc>
        <w:tc>
          <w:tcPr>
            <w:tcW w:w="5855" w:type="dxa"/>
          </w:tcPr>
          <w:p w:rsidR="005E0D69" w:rsidRDefault="005E0D69" w:rsidP="005E0D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Specificity, determining responders, red flags, and philosophical issues</w:t>
            </w:r>
          </w:p>
        </w:tc>
        <w:tc>
          <w:tcPr>
            <w:tcW w:w="1885" w:type="dxa"/>
          </w:tcPr>
          <w:p w:rsid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Lecture</w:t>
            </w:r>
          </w:p>
        </w:tc>
      </w:tr>
      <w:tr w:rsidR="005E0D69" w:rsidTr="005E0D69">
        <w:tc>
          <w:tcPr>
            <w:tcW w:w="1610" w:type="dxa"/>
          </w:tcPr>
          <w:p w:rsid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12:30-1:30</w:t>
            </w:r>
          </w:p>
        </w:tc>
        <w:tc>
          <w:tcPr>
            <w:tcW w:w="5855" w:type="dxa"/>
          </w:tcPr>
          <w:p w:rsid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Lunch</w:t>
            </w:r>
          </w:p>
        </w:tc>
        <w:tc>
          <w:tcPr>
            <w:tcW w:w="1885" w:type="dxa"/>
          </w:tcPr>
          <w:p w:rsid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</w:t>
            </w:r>
          </w:p>
        </w:tc>
      </w:tr>
      <w:tr w:rsidR="005E0D69" w:rsidTr="005E0D69">
        <w:tc>
          <w:tcPr>
            <w:tcW w:w="1610" w:type="dxa"/>
          </w:tcPr>
          <w:p w:rsid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1:30-3:30</w:t>
            </w:r>
          </w:p>
        </w:tc>
        <w:tc>
          <w:tcPr>
            <w:tcW w:w="5855" w:type="dxa"/>
          </w:tcPr>
          <w:p w:rsidR="005E0D69" w:rsidRDefault="005E0D69" w:rsidP="000E07F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Techniques for the neck</w:t>
            </w:r>
            <w:r w:rsidR="000E07F7">
              <w:rPr>
                <w:rFonts w:ascii="Tahoma" w:eastAsia="Times New Roman" w:hAnsi="Tahoma" w:cs="Tahoma"/>
                <w:sz w:val="24"/>
                <w:szCs w:val="24"/>
              </w:rPr>
              <w:t xml:space="preserve"> and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thoracic</w:t>
            </w:r>
            <w:r w:rsidR="000E07F7">
              <w:rPr>
                <w:rFonts w:ascii="Tahoma" w:eastAsia="Times New Roman" w:hAnsi="Tahoma" w:cs="Tahoma"/>
                <w:sz w:val="24"/>
                <w:szCs w:val="24"/>
              </w:rPr>
              <w:t xml:space="preserve"> region</w:t>
            </w:r>
          </w:p>
        </w:tc>
        <w:tc>
          <w:tcPr>
            <w:tcW w:w="1885" w:type="dxa"/>
          </w:tcPr>
          <w:p w:rsid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Lab</w:t>
            </w:r>
          </w:p>
        </w:tc>
      </w:tr>
      <w:tr w:rsidR="005E0D69" w:rsidRPr="005E0D69" w:rsidTr="005E0D69">
        <w:tc>
          <w:tcPr>
            <w:tcW w:w="1610" w:type="dxa"/>
          </w:tcPr>
          <w:p w:rsidR="005E0D69" w:rsidRP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3:30-3:50</w:t>
            </w:r>
          </w:p>
        </w:tc>
        <w:tc>
          <w:tcPr>
            <w:tcW w:w="5855" w:type="dxa"/>
          </w:tcPr>
          <w:p w:rsidR="005E0D69" w:rsidRP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:rsidR="005E0D69" w:rsidRP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5E0D69" w:rsidRPr="005E0D69" w:rsidTr="005E0D69">
        <w:tc>
          <w:tcPr>
            <w:tcW w:w="1610" w:type="dxa"/>
          </w:tcPr>
          <w:p w:rsidR="005E0D69" w:rsidRP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3:50-5:00</w:t>
            </w:r>
          </w:p>
        </w:tc>
        <w:tc>
          <w:tcPr>
            <w:tcW w:w="5855" w:type="dxa"/>
          </w:tcPr>
          <w:p w:rsidR="005E0D69" w:rsidRP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Techniques for the neck, thoracic, and shoulder</w:t>
            </w:r>
          </w:p>
        </w:tc>
        <w:tc>
          <w:tcPr>
            <w:tcW w:w="1885" w:type="dxa"/>
          </w:tcPr>
          <w:p w:rsidR="005E0D69" w:rsidRP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Lab</w:t>
            </w:r>
          </w:p>
        </w:tc>
      </w:tr>
      <w:tr w:rsidR="005E0D69" w:rsidRPr="005E0D69" w:rsidTr="005E0D69">
        <w:tc>
          <w:tcPr>
            <w:tcW w:w="1610" w:type="dxa"/>
          </w:tcPr>
          <w:p w:rsidR="005E0D69" w:rsidRP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5:00-5:30</w:t>
            </w:r>
          </w:p>
        </w:tc>
        <w:tc>
          <w:tcPr>
            <w:tcW w:w="5855" w:type="dxa"/>
          </w:tcPr>
          <w:p w:rsidR="005E0D69" w:rsidRPr="005E0D69" w:rsidRDefault="005E0D69" w:rsidP="0050094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Summary of material for the day</w:t>
            </w:r>
          </w:p>
        </w:tc>
        <w:tc>
          <w:tcPr>
            <w:tcW w:w="1885" w:type="dxa"/>
          </w:tcPr>
          <w:p w:rsidR="005E0D69" w:rsidRP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Discussion</w:t>
            </w:r>
          </w:p>
        </w:tc>
      </w:tr>
    </w:tbl>
    <w:p w:rsidR="005E0D69" w:rsidRPr="00500940" w:rsidRDefault="005E0D69" w:rsidP="0050094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93C12" w:rsidRPr="005E0D69" w:rsidRDefault="005E0D69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Day </w:t>
      </w:r>
      <w:proofErr w:type="gramStart"/>
      <w:r w:rsidRPr="005E0D69">
        <w:rPr>
          <w:rFonts w:ascii="Tahoma" w:hAnsi="Tahoma" w:cs="Tahoma"/>
          <w:i/>
          <w:sz w:val="24"/>
          <w:szCs w:val="24"/>
        </w:rPr>
        <w:t>Two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5855"/>
        <w:gridCol w:w="1885"/>
      </w:tblGrid>
      <w:tr w:rsidR="005E0D69" w:rsidTr="009732FC">
        <w:tc>
          <w:tcPr>
            <w:tcW w:w="1610" w:type="dxa"/>
            <w:shd w:val="clear" w:color="auto" w:fill="000000" w:themeFill="text1"/>
          </w:tcPr>
          <w:p w:rsidR="005E0D69" w:rsidRDefault="005E0D69" w:rsidP="009732F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Time</w:t>
            </w:r>
          </w:p>
        </w:tc>
        <w:tc>
          <w:tcPr>
            <w:tcW w:w="5855" w:type="dxa"/>
            <w:shd w:val="clear" w:color="auto" w:fill="000000" w:themeFill="text1"/>
          </w:tcPr>
          <w:p w:rsidR="005E0D69" w:rsidRDefault="005E0D69" w:rsidP="009732F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Activity</w:t>
            </w:r>
          </w:p>
        </w:tc>
        <w:tc>
          <w:tcPr>
            <w:tcW w:w="1885" w:type="dxa"/>
            <w:shd w:val="clear" w:color="auto" w:fill="000000" w:themeFill="text1"/>
          </w:tcPr>
          <w:p w:rsidR="005E0D69" w:rsidRDefault="005E0D69" w:rsidP="009732F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Lab or Lecture</w:t>
            </w:r>
          </w:p>
        </w:tc>
      </w:tr>
      <w:tr w:rsidR="005E0D69" w:rsidTr="009732FC">
        <w:tc>
          <w:tcPr>
            <w:tcW w:w="1610" w:type="dxa"/>
          </w:tcPr>
          <w:p w:rsidR="005E0D69" w:rsidRDefault="005E0D69" w:rsidP="009732F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8:00-8:30</w:t>
            </w:r>
          </w:p>
        </w:tc>
        <w:tc>
          <w:tcPr>
            <w:tcW w:w="5855" w:type="dxa"/>
          </w:tcPr>
          <w:p w:rsidR="005E0D69" w:rsidRDefault="005E0D69" w:rsidP="009732F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Sign in</w:t>
            </w:r>
          </w:p>
        </w:tc>
        <w:tc>
          <w:tcPr>
            <w:tcW w:w="1885" w:type="dxa"/>
          </w:tcPr>
          <w:p w:rsidR="005E0D69" w:rsidRDefault="005E0D69" w:rsidP="009732FC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</w:t>
            </w:r>
          </w:p>
        </w:tc>
      </w:tr>
      <w:tr w:rsidR="005E0D69" w:rsidTr="009732FC">
        <w:tc>
          <w:tcPr>
            <w:tcW w:w="1610" w:type="dxa"/>
          </w:tcPr>
          <w:p w:rsidR="005E0D69" w:rsidRDefault="005E0D69" w:rsidP="005E0D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8:30-10:00</w:t>
            </w:r>
          </w:p>
        </w:tc>
        <w:tc>
          <w:tcPr>
            <w:tcW w:w="5855" w:type="dxa"/>
          </w:tcPr>
          <w:p w:rsidR="005E0D69" w:rsidRDefault="005E0D69" w:rsidP="005E0D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Manual therapy mechanisms</w:t>
            </w:r>
          </w:p>
        </w:tc>
        <w:tc>
          <w:tcPr>
            <w:tcW w:w="1885" w:type="dxa"/>
          </w:tcPr>
          <w:p w:rsid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Lecture</w:t>
            </w:r>
          </w:p>
        </w:tc>
      </w:tr>
      <w:tr w:rsidR="005E0D69" w:rsidTr="009732FC">
        <w:tc>
          <w:tcPr>
            <w:tcW w:w="1610" w:type="dxa"/>
          </w:tcPr>
          <w:p w:rsidR="005E0D69" w:rsidRDefault="005E0D69" w:rsidP="009732F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10:00-10:20</w:t>
            </w:r>
          </w:p>
        </w:tc>
        <w:tc>
          <w:tcPr>
            <w:tcW w:w="5855" w:type="dxa"/>
          </w:tcPr>
          <w:p w:rsidR="005E0D69" w:rsidRDefault="005E0D69" w:rsidP="009732F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:rsidR="005E0D69" w:rsidRDefault="005E0D69" w:rsidP="009732FC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</w:t>
            </w:r>
          </w:p>
        </w:tc>
      </w:tr>
      <w:tr w:rsidR="005E0D69" w:rsidTr="009732FC">
        <w:tc>
          <w:tcPr>
            <w:tcW w:w="1610" w:type="dxa"/>
          </w:tcPr>
          <w:p w:rsidR="005E0D69" w:rsidRDefault="005E0D69" w:rsidP="005E0D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10:20-12:30</w:t>
            </w:r>
          </w:p>
        </w:tc>
        <w:tc>
          <w:tcPr>
            <w:tcW w:w="5855" w:type="dxa"/>
          </w:tcPr>
          <w:p w:rsidR="005E0D69" w:rsidRDefault="000E07F7" w:rsidP="000E07F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Techniques for the shoulder</w:t>
            </w:r>
            <w:r w:rsidRPr="000E07F7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5E0D69" w:rsidRDefault="005E0D69" w:rsidP="009732FC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Lab</w:t>
            </w:r>
          </w:p>
        </w:tc>
      </w:tr>
      <w:tr w:rsidR="005E0D69" w:rsidTr="009732FC">
        <w:tc>
          <w:tcPr>
            <w:tcW w:w="1610" w:type="dxa"/>
          </w:tcPr>
          <w:p w:rsidR="005E0D69" w:rsidRDefault="005E0D69" w:rsidP="005E0D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12:30-1:30</w:t>
            </w:r>
          </w:p>
        </w:tc>
        <w:tc>
          <w:tcPr>
            <w:tcW w:w="5855" w:type="dxa"/>
          </w:tcPr>
          <w:p w:rsidR="005E0D69" w:rsidRDefault="005E0D69" w:rsidP="005E0D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Lunch</w:t>
            </w:r>
          </w:p>
        </w:tc>
        <w:tc>
          <w:tcPr>
            <w:tcW w:w="1885" w:type="dxa"/>
          </w:tcPr>
          <w:p w:rsid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</w:t>
            </w:r>
          </w:p>
        </w:tc>
      </w:tr>
      <w:tr w:rsidR="005E0D69" w:rsidTr="009732FC">
        <w:tc>
          <w:tcPr>
            <w:tcW w:w="1610" w:type="dxa"/>
          </w:tcPr>
          <w:p w:rsidR="005E0D69" w:rsidRDefault="005E0D69" w:rsidP="005E0D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1:30-3:30</w:t>
            </w:r>
          </w:p>
        </w:tc>
        <w:tc>
          <w:tcPr>
            <w:tcW w:w="5855" w:type="dxa"/>
          </w:tcPr>
          <w:p w:rsidR="005E0D69" w:rsidRDefault="000E07F7" w:rsidP="005E0D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E07F7">
              <w:rPr>
                <w:rFonts w:ascii="Tahoma" w:eastAsia="Times New Roman" w:hAnsi="Tahoma" w:cs="Tahoma"/>
                <w:sz w:val="24"/>
                <w:szCs w:val="24"/>
              </w:rPr>
              <w:t>Techniques for the shoulder, elbow, wrist and hand</w:t>
            </w:r>
          </w:p>
        </w:tc>
        <w:tc>
          <w:tcPr>
            <w:tcW w:w="1885" w:type="dxa"/>
          </w:tcPr>
          <w:p w:rsid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Lab</w:t>
            </w:r>
          </w:p>
        </w:tc>
      </w:tr>
      <w:tr w:rsidR="005E0D69" w:rsidRPr="005E0D69" w:rsidTr="009732FC">
        <w:tc>
          <w:tcPr>
            <w:tcW w:w="1610" w:type="dxa"/>
          </w:tcPr>
          <w:p w:rsidR="005E0D69" w:rsidRPr="005E0D69" w:rsidRDefault="005E0D69" w:rsidP="005E0D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3:30-3:50</w:t>
            </w:r>
          </w:p>
        </w:tc>
        <w:tc>
          <w:tcPr>
            <w:tcW w:w="5855" w:type="dxa"/>
          </w:tcPr>
          <w:p w:rsidR="005E0D69" w:rsidRPr="005E0D69" w:rsidRDefault="005E0D69" w:rsidP="005E0D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:rsidR="005E0D69" w:rsidRP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</w:t>
            </w:r>
          </w:p>
        </w:tc>
      </w:tr>
      <w:tr w:rsidR="005E0D69" w:rsidRPr="005E0D69" w:rsidTr="009732FC">
        <w:tc>
          <w:tcPr>
            <w:tcW w:w="1610" w:type="dxa"/>
          </w:tcPr>
          <w:p w:rsidR="005E0D69" w:rsidRPr="005E0D69" w:rsidRDefault="005E0D69" w:rsidP="005E0D6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3:50-5:00</w:t>
            </w:r>
          </w:p>
        </w:tc>
        <w:tc>
          <w:tcPr>
            <w:tcW w:w="5855" w:type="dxa"/>
          </w:tcPr>
          <w:p w:rsidR="005E0D69" w:rsidRPr="005E0D69" w:rsidRDefault="000E07F7" w:rsidP="000E07F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E07F7">
              <w:rPr>
                <w:rFonts w:ascii="Tahoma" w:eastAsia="Times New Roman" w:hAnsi="Tahoma" w:cs="Tahoma"/>
                <w:sz w:val="24"/>
                <w:szCs w:val="24"/>
              </w:rPr>
              <w:t>Techniques for the elbow, wrist and hand</w:t>
            </w:r>
          </w:p>
        </w:tc>
        <w:tc>
          <w:tcPr>
            <w:tcW w:w="1885" w:type="dxa"/>
          </w:tcPr>
          <w:p w:rsidR="005E0D69" w:rsidRPr="005E0D69" w:rsidRDefault="005E0D69" w:rsidP="005E0D69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Lab</w:t>
            </w:r>
          </w:p>
        </w:tc>
      </w:tr>
      <w:tr w:rsidR="005E0D69" w:rsidRPr="005E0D69" w:rsidTr="009732FC">
        <w:tc>
          <w:tcPr>
            <w:tcW w:w="1610" w:type="dxa"/>
          </w:tcPr>
          <w:p w:rsidR="005E0D69" w:rsidRPr="005E0D69" w:rsidRDefault="005E0D69" w:rsidP="009732F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5:00-5:30</w:t>
            </w:r>
          </w:p>
        </w:tc>
        <w:tc>
          <w:tcPr>
            <w:tcW w:w="5855" w:type="dxa"/>
          </w:tcPr>
          <w:p w:rsidR="005E0D69" w:rsidRPr="005E0D69" w:rsidRDefault="005E0D69" w:rsidP="009732F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Summary of material for the day</w:t>
            </w:r>
          </w:p>
        </w:tc>
        <w:tc>
          <w:tcPr>
            <w:tcW w:w="1885" w:type="dxa"/>
          </w:tcPr>
          <w:p w:rsidR="005E0D69" w:rsidRPr="005E0D69" w:rsidRDefault="005E0D69" w:rsidP="009732FC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Discussion</w:t>
            </w:r>
          </w:p>
        </w:tc>
      </w:tr>
    </w:tbl>
    <w:p w:rsidR="005E0D69" w:rsidRDefault="005E0D69">
      <w:pPr>
        <w:rPr>
          <w:rFonts w:ascii="Tahoma" w:hAnsi="Tahoma" w:cs="Tahoma"/>
          <w:sz w:val="24"/>
          <w:szCs w:val="24"/>
        </w:rPr>
      </w:pPr>
    </w:p>
    <w:p w:rsidR="0024148F" w:rsidRPr="000E07F7" w:rsidRDefault="0024148F">
      <w:pPr>
        <w:rPr>
          <w:rFonts w:ascii="Tahoma" w:hAnsi="Tahoma" w:cs="Tahoma"/>
          <w:i/>
          <w:sz w:val="24"/>
          <w:szCs w:val="24"/>
        </w:rPr>
      </w:pPr>
      <w:r w:rsidRPr="000E07F7">
        <w:rPr>
          <w:rFonts w:ascii="Tahoma" w:hAnsi="Tahoma" w:cs="Tahoma"/>
          <w:i/>
          <w:sz w:val="24"/>
          <w:szCs w:val="24"/>
        </w:rPr>
        <w:t xml:space="preserve">Day </w:t>
      </w:r>
      <w:proofErr w:type="gramStart"/>
      <w:r w:rsidRPr="000E07F7">
        <w:rPr>
          <w:rFonts w:ascii="Tahoma" w:hAnsi="Tahoma" w:cs="Tahoma"/>
          <w:i/>
          <w:sz w:val="24"/>
          <w:szCs w:val="24"/>
        </w:rPr>
        <w:t>Three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5855"/>
        <w:gridCol w:w="1885"/>
      </w:tblGrid>
      <w:tr w:rsidR="0024148F" w:rsidTr="007409D4">
        <w:tc>
          <w:tcPr>
            <w:tcW w:w="1610" w:type="dxa"/>
            <w:shd w:val="clear" w:color="auto" w:fill="000000" w:themeFill="text1"/>
          </w:tcPr>
          <w:p w:rsidR="0024148F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Time</w:t>
            </w:r>
          </w:p>
        </w:tc>
        <w:tc>
          <w:tcPr>
            <w:tcW w:w="5855" w:type="dxa"/>
            <w:shd w:val="clear" w:color="auto" w:fill="000000" w:themeFill="text1"/>
          </w:tcPr>
          <w:p w:rsidR="0024148F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Activity</w:t>
            </w:r>
          </w:p>
        </w:tc>
        <w:tc>
          <w:tcPr>
            <w:tcW w:w="1885" w:type="dxa"/>
            <w:shd w:val="clear" w:color="auto" w:fill="000000" w:themeFill="text1"/>
          </w:tcPr>
          <w:p w:rsidR="0024148F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Lab or Lecture</w:t>
            </w:r>
          </w:p>
        </w:tc>
      </w:tr>
      <w:tr w:rsidR="0024148F" w:rsidTr="007409D4">
        <w:tc>
          <w:tcPr>
            <w:tcW w:w="1610" w:type="dxa"/>
          </w:tcPr>
          <w:p w:rsidR="0024148F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8:00-8:30</w:t>
            </w:r>
          </w:p>
        </w:tc>
        <w:tc>
          <w:tcPr>
            <w:tcW w:w="5855" w:type="dxa"/>
          </w:tcPr>
          <w:p w:rsidR="0024148F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Sign in</w:t>
            </w:r>
          </w:p>
        </w:tc>
        <w:tc>
          <w:tcPr>
            <w:tcW w:w="1885" w:type="dxa"/>
          </w:tcPr>
          <w:p w:rsidR="0024148F" w:rsidRDefault="0024148F" w:rsidP="007409D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</w:t>
            </w:r>
          </w:p>
        </w:tc>
      </w:tr>
      <w:tr w:rsidR="0024148F" w:rsidTr="007409D4">
        <w:tc>
          <w:tcPr>
            <w:tcW w:w="1610" w:type="dxa"/>
          </w:tcPr>
          <w:p w:rsidR="0024148F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8:30-10:00</w:t>
            </w:r>
            <w:bookmarkStart w:id="0" w:name="_GoBack"/>
            <w:bookmarkEnd w:id="0"/>
          </w:p>
        </w:tc>
        <w:tc>
          <w:tcPr>
            <w:tcW w:w="5855" w:type="dxa"/>
          </w:tcPr>
          <w:p w:rsidR="0024148F" w:rsidRDefault="000E07F7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E07F7">
              <w:rPr>
                <w:rFonts w:ascii="Tahoma" w:eastAsia="Times New Roman" w:hAnsi="Tahoma" w:cs="Tahoma"/>
                <w:sz w:val="24"/>
                <w:szCs w:val="24"/>
              </w:rPr>
              <w:t>Techniques for the low back, hip, and sacroiliac region</w:t>
            </w:r>
          </w:p>
        </w:tc>
        <w:tc>
          <w:tcPr>
            <w:tcW w:w="1885" w:type="dxa"/>
          </w:tcPr>
          <w:p w:rsidR="0024148F" w:rsidRDefault="0024148F" w:rsidP="007409D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Lecture</w:t>
            </w:r>
          </w:p>
        </w:tc>
      </w:tr>
      <w:tr w:rsidR="0024148F" w:rsidTr="007409D4">
        <w:tc>
          <w:tcPr>
            <w:tcW w:w="1610" w:type="dxa"/>
          </w:tcPr>
          <w:p w:rsidR="0024148F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10:00-10:20</w:t>
            </w:r>
          </w:p>
        </w:tc>
        <w:tc>
          <w:tcPr>
            <w:tcW w:w="5855" w:type="dxa"/>
          </w:tcPr>
          <w:p w:rsidR="0024148F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:rsidR="0024148F" w:rsidRDefault="0024148F" w:rsidP="007409D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</w:t>
            </w:r>
          </w:p>
        </w:tc>
      </w:tr>
      <w:tr w:rsidR="0024148F" w:rsidTr="007409D4">
        <w:tc>
          <w:tcPr>
            <w:tcW w:w="1610" w:type="dxa"/>
          </w:tcPr>
          <w:p w:rsidR="0024148F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10:20-12:30</w:t>
            </w:r>
          </w:p>
        </w:tc>
        <w:tc>
          <w:tcPr>
            <w:tcW w:w="5855" w:type="dxa"/>
          </w:tcPr>
          <w:p w:rsidR="0024148F" w:rsidRDefault="000E07F7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0E07F7">
              <w:rPr>
                <w:rFonts w:ascii="Tahoma" w:eastAsia="Times New Roman" w:hAnsi="Tahoma" w:cs="Tahoma"/>
                <w:sz w:val="24"/>
                <w:szCs w:val="24"/>
              </w:rPr>
              <w:t>Techniques for the low back, hip, and sacroiliac region</w:t>
            </w:r>
          </w:p>
        </w:tc>
        <w:tc>
          <w:tcPr>
            <w:tcW w:w="1885" w:type="dxa"/>
          </w:tcPr>
          <w:p w:rsidR="0024148F" w:rsidRDefault="0024148F" w:rsidP="007409D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Lab</w:t>
            </w:r>
          </w:p>
        </w:tc>
      </w:tr>
      <w:tr w:rsidR="0024148F" w:rsidTr="007409D4">
        <w:tc>
          <w:tcPr>
            <w:tcW w:w="1610" w:type="dxa"/>
          </w:tcPr>
          <w:p w:rsidR="0024148F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12:30-1:30</w:t>
            </w:r>
          </w:p>
        </w:tc>
        <w:tc>
          <w:tcPr>
            <w:tcW w:w="5855" w:type="dxa"/>
          </w:tcPr>
          <w:p w:rsidR="0024148F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Lunch</w:t>
            </w:r>
          </w:p>
        </w:tc>
        <w:tc>
          <w:tcPr>
            <w:tcW w:w="1885" w:type="dxa"/>
          </w:tcPr>
          <w:p w:rsidR="0024148F" w:rsidRDefault="0024148F" w:rsidP="007409D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</w:t>
            </w:r>
          </w:p>
        </w:tc>
      </w:tr>
      <w:tr w:rsidR="0024148F" w:rsidTr="007409D4">
        <w:tc>
          <w:tcPr>
            <w:tcW w:w="1610" w:type="dxa"/>
          </w:tcPr>
          <w:p w:rsidR="0024148F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1:30-3:30</w:t>
            </w:r>
          </w:p>
        </w:tc>
        <w:tc>
          <w:tcPr>
            <w:tcW w:w="5855" w:type="dxa"/>
          </w:tcPr>
          <w:p w:rsidR="0024148F" w:rsidRDefault="000E07F7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Techniques for the knee and ankle-foot</w:t>
            </w:r>
          </w:p>
        </w:tc>
        <w:tc>
          <w:tcPr>
            <w:tcW w:w="1885" w:type="dxa"/>
          </w:tcPr>
          <w:p w:rsidR="0024148F" w:rsidRDefault="0024148F" w:rsidP="007409D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Lab</w:t>
            </w:r>
          </w:p>
        </w:tc>
      </w:tr>
      <w:tr w:rsidR="0024148F" w:rsidRPr="005E0D69" w:rsidTr="007409D4">
        <w:tc>
          <w:tcPr>
            <w:tcW w:w="1610" w:type="dxa"/>
          </w:tcPr>
          <w:p w:rsidR="0024148F" w:rsidRPr="005E0D69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3:30-3:50</w:t>
            </w:r>
          </w:p>
        </w:tc>
        <w:tc>
          <w:tcPr>
            <w:tcW w:w="5855" w:type="dxa"/>
          </w:tcPr>
          <w:p w:rsidR="0024148F" w:rsidRPr="005E0D69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:rsidR="0024148F" w:rsidRPr="005E0D69" w:rsidRDefault="0024148F" w:rsidP="007409D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NA</w:t>
            </w:r>
          </w:p>
        </w:tc>
      </w:tr>
      <w:tr w:rsidR="0024148F" w:rsidRPr="005E0D69" w:rsidTr="007409D4">
        <w:tc>
          <w:tcPr>
            <w:tcW w:w="1610" w:type="dxa"/>
          </w:tcPr>
          <w:p w:rsidR="0024148F" w:rsidRPr="005E0D69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3:50-5:00</w:t>
            </w:r>
          </w:p>
        </w:tc>
        <w:tc>
          <w:tcPr>
            <w:tcW w:w="5855" w:type="dxa"/>
          </w:tcPr>
          <w:p w:rsidR="0024148F" w:rsidRPr="005E0D69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5E0D69">
              <w:rPr>
                <w:rFonts w:ascii="Tahoma" w:eastAsia="Times New Roman" w:hAnsi="Tahoma" w:cs="Tahoma"/>
                <w:sz w:val="24"/>
                <w:szCs w:val="24"/>
              </w:rPr>
              <w:t>Techniques for the knee and ankle-foot</w:t>
            </w:r>
          </w:p>
        </w:tc>
        <w:tc>
          <w:tcPr>
            <w:tcW w:w="1885" w:type="dxa"/>
          </w:tcPr>
          <w:p w:rsidR="0024148F" w:rsidRPr="005E0D69" w:rsidRDefault="0024148F" w:rsidP="007409D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Lab</w:t>
            </w:r>
          </w:p>
        </w:tc>
      </w:tr>
      <w:tr w:rsidR="0024148F" w:rsidRPr="005E0D69" w:rsidTr="007409D4">
        <w:tc>
          <w:tcPr>
            <w:tcW w:w="1610" w:type="dxa"/>
          </w:tcPr>
          <w:p w:rsidR="0024148F" w:rsidRPr="005E0D69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5:00-5:30</w:t>
            </w:r>
          </w:p>
        </w:tc>
        <w:tc>
          <w:tcPr>
            <w:tcW w:w="5855" w:type="dxa"/>
          </w:tcPr>
          <w:p w:rsidR="0024148F" w:rsidRPr="005E0D69" w:rsidRDefault="0024148F" w:rsidP="007409D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Summary of material for the day</w:t>
            </w:r>
          </w:p>
        </w:tc>
        <w:tc>
          <w:tcPr>
            <w:tcW w:w="1885" w:type="dxa"/>
          </w:tcPr>
          <w:p w:rsidR="0024148F" w:rsidRPr="005E0D69" w:rsidRDefault="0024148F" w:rsidP="007409D4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Discussion</w:t>
            </w:r>
          </w:p>
        </w:tc>
      </w:tr>
    </w:tbl>
    <w:p w:rsidR="0024148F" w:rsidRPr="005E0D69" w:rsidRDefault="0024148F">
      <w:pPr>
        <w:rPr>
          <w:rFonts w:ascii="Tahoma" w:hAnsi="Tahoma" w:cs="Tahoma"/>
          <w:sz w:val="24"/>
          <w:szCs w:val="24"/>
        </w:rPr>
      </w:pPr>
    </w:p>
    <w:sectPr w:rsidR="0024148F" w:rsidRPr="005E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3FA5"/>
    <w:multiLevelType w:val="hybridMultilevel"/>
    <w:tmpl w:val="A9E8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5ABA"/>
    <w:multiLevelType w:val="hybridMultilevel"/>
    <w:tmpl w:val="DC0A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12"/>
    <w:rsid w:val="000E07F7"/>
    <w:rsid w:val="0024148F"/>
    <w:rsid w:val="00311F9A"/>
    <w:rsid w:val="00500940"/>
    <w:rsid w:val="005E0D69"/>
    <w:rsid w:val="0061415C"/>
    <w:rsid w:val="00646F84"/>
    <w:rsid w:val="00883645"/>
    <w:rsid w:val="00A47904"/>
    <w:rsid w:val="00D20EB2"/>
    <w:rsid w:val="00D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8697"/>
  <w15:chartTrackingRefBased/>
  <w15:docId w15:val="{05538ABB-D56E-427E-8D66-E88B484F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Chad Cook, Ph.D.</dc:creator>
  <cp:keywords/>
  <dc:description/>
  <cp:lastModifiedBy>Dr Chad Cook, Ph.D.</cp:lastModifiedBy>
  <cp:revision>4</cp:revision>
  <dcterms:created xsi:type="dcterms:W3CDTF">2021-11-16T17:47:00Z</dcterms:created>
  <dcterms:modified xsi:type="dcterms:W3CDTF">2021-11-16T17:50:00Z</dcterms:modified>
</cp:coreProperties>
</file>